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7F0EA104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2021.1.0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297314BA" w:rsidR="006B4AB2" w:rsidRDefault="006B4AB2" w:rsidP="006B4AB2">
            <w:r w:rsidRPr="004014F3">
              <w:t>PLASC (January 2020)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63A18C7" w:rsidR="006B4AB2" w:rsidRDefault="006B4AB2" w:rsidP="006B4AB2">
            <w:r>
              <w:t>2021.1</w:t>
            </w:r>
            <w:r w:rsidR="00E67CDC">
              <w:t xml:space="preserve"> (</w:t>
            </w:r>
            <w:r w:rsidR="00E67CDC" w:rsidRPr="00886D4F">
              <w:t>Validation</w:t>
            </w:r>
            <w:r w:rsidR="00E67CDC">
              <w:t xml:space="preserve"> </w:t>
            </w:r>
            <w:r w:rsidR="00E67CDC" w:rsidRPr="00886D4F">
              <w:t>CBDS</w:t>
            </w:r>
            <w:r w:rsidR="00E67CDC">
              <w:t xml:space="preserve"> </w:t>
            </w:r>
            <w:r w:rsidR="00E67CDC" w:rsidRPr="00886D4F">
              <w:t>2021.1.2,  Modular</w:t>
            </w:r>
            <w:r w:rsidR="00E67CDC">
              <w:t xml:space="preserve"> </w:t>
            </w:r>
            <w:r w:rsidR="00E67CDC" w:rsidRPr="00886D4F">
              <w:t>CBDS</w:t>
            </w:r>
            <w:r w:rsidR="00E67CDC">
              <w:t xml:space="preserve"> </w:t>
            </w:r>
            <w:r w:rsidR="00E67CDC" w:rsidRPr="00886D4F">
              <w:t>2021.1.3</w:t>
            </w:r>
            <w:r w:rsidR="00E67CDC">
              <w:t>)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6E51DB49" w:rsidR="006B4AB2" w:rsidRDefault="006B4AB2" w:rsidP="006B4AB2">
            <w:r w:rsidRPr="004014F3">
              <w:t>EOTAS (January 2020)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14B6B020" w:rsidR="006B4AB2" w:rsidRDefault="006B4AB2" w:rsidP="006B4AB2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v1.1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6B4AB2" w14:paraId="742EBA55" w14:textId="77777777" w:rsidTr="00B36F76">
        <w:tc>
          <w:tcPr>
            <w:tcW w:w="2263" w:type="dxa"/>
          </w:tcPr>
          <w:p w14:paraId="5A7116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764BE72" w:rsidR="006B4AB2" w:rsidRDefault="006B4AB2" w:rsidP="006B4AB2">
            <w:r>
              <w:t>11/06/2020</w:t>
            </w:r>
          </w:p>
        </w:tc>
        <w:tc>
          <w:tcPr>
            <w:tcW w:w="2268" w:type="dxa"/>
            <w:vMerge/>
          </w:tcPr>
          <w:p w14:paraId="7584DB52" w14:textId="77777777" w:rsidR="006B4AB2" w:rsidRDefault="006B4AB2" w:rsidP="006B4AB2"/>
        </w:tc>
        <w:tc>
          <w:tcPr>
            <w:tcW w:w="4252" w:type="dxa"/>
          </w:tcPr>
          <w:p w14:paraId="04DED8C5" w14:textId="36B461A3" w:rsidR="006B4AB2" w:rsidRDefault="006B4AB2" w:rsidP="006B4AB2">
            <w:r w:rsidRPr="004014F3">
              <w:t>Attendance Primary (2019-20)</w:t>
            </w:r>
          </w:p>
        </w:tc>
      </w:tr>
      <w:tr w:rsidR="006B4AB2" w14:paraId="6F34F8FD" w14:textId="77777777" w:rsidTr="00B36F76">
        <w:tc>
          <w:tcPr>
            <w:tcW w:w="2263" w:type="dxa"/>
            <w:vMerge w:val="restart"/>
          </w:tcPr>
          <w:p w14:paraId="3FAF34A2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1B9EAD86" w:rsidR="006B4AB2" w:rsidRDefault="00E67CDC" w:rsidP="006B4AB2">
            <w:r>
              <w:t>File set</w:t>
            </w:r>
            <w:r w:rsidR="006B4AB2">
              <w:t xml:space="preserve"> release of 2021.1.0</w:t>
            </w:r>
          </w:p>
        </w:tc>
        <w:tc>
          <w:tcPr>
            <w:tcW w:w="2268" w:type="dxa"/>
            <w:vMerge/>
          </w:tcPr>
          <w:p w14:paraId="1E74E1B4" w14:textId="77777777" w:rsidR="006B4AB2" w:rsidRPr="00330B5F" w:rsidRDefault="006B4AB2" w:rsidP="006B4AB2"/>
        </w:tc>
        <w:tc>
          <w:tcPr>
            <w:tcW w:w="4252" w:type="dxa"/>
          </w:tcPr>
          <w:p w14:paraId="05036B38" w14:textId="7D278CDA" w:rsidR="006B4AB2" w:rsidRPr="00330B5F" w:rsidRDefault="006B4AB2" w:rsidP="006B4AB2">
            <w:r w:rsidRPr="004014F3">
              <w:t>Attendance Secondary (2019-20)</w:t>
            </w:r>
          </w:p>
        </w:tc>
      </w:tr>
      <w:tr w:rsidR="006B4AB2" w14:paraId="024A51A7" w14:textId="77777777" w:rsidTr="00B36F76">
        <w:tc>
          <w:tcPr>
            <w:tcW w:w="2263" w:type="dxa"/>
            <w:vMerge/>
          </w:tcPr>
          <w:p w14:paraId="5E410435" w14:textId="77777777" w:rsidR="006B4AB2" w:rsidRDefault="006B4AB2" w:rsidP="006B4AB2"/>
        </w:tc>
        <w:tc>
          <w:tcPr>
            <w:tcW w:w="4962" w:type="dxa"/>
            <w:vMerge/>
          </w:tcPr>
          <w:p w14:paraId="7F4B60A8" w14:textId="77777777" w:rsidR="006B4AB2" w:rsidRDefault="006B4AB2" w:rsidP="006B4AB2"/>
        </w:tc>
        <w:tc>
          <w:tcPr>
            <w:tcW w:w="2268" w:type="dxa"/>
            <w:vMerge/>
          </w:tcPr>
          <w:p w14:paraId="09C81375" w14:textId="77777777" w:rsidR="006B4AB2" w:rsidRDefault="006B4AB2" w:rsidP="006B4AB2"/>
        </w:tc>
        <w:tc>
          <w:tcPr>
            <w:tcW w:w="4252" w:type="dxa"/>
          </w:tcPr>
          <w:p w14:paraId="5B9F1DE2" w14:textId="2AC099C6" w:rsidR="006B4AB2" w:rsidRDefault="006B4AB2" w:rsidP="006B4AB2">
            <w:r w:rsidRPr="004014F3">
              <w:t>National Data Collection (2019)</w:t>
            </w:r>
          </w:p>
        </w:tc>
      </w:tr>
      <w:tr w:rsidR="006B4AB2" w14:paraId="1664BE95" w14:textId="77777777" w:rsidTr="00B36F76">
        <w:tc>
          <w:tcPr>
            <w:tcW w:w="2263" w:type="dxa"/>
            <w:vMerge/>
          </w:tcPr>
          <w:p w14:paraId="782B3261" w14:textId="77777777" w:rsidR="006B4AB2" w:rsidRDefault="006B4AB2" w:rsidP="006B4AB2"/>
        </w:tc>
        <w:tc>
          <w:tcPr>
            <w:tcW w:w="4962" w:type="dxa"/>
            <w:vMerge/>
          </w:tcPr>
          <w:p w14:paraId="2C38B4B8" w14:textId="77777777" w:rsidR="006B4AB2" w:rsidRDefault="006B4AB2" w:rsidP="006B4AB2"/>
        </w:tc>
        <w:tc>
          <w:tcPr>
            <w:tcW w:w="2268" w:type="dxa"/>
            <w:vMerge/>
          </w:tcPr>
          <w:p w14:paraId="1679BC9B" w14:textId="77777777" w:rsidR="006B4AB2" w:rsidRDefault="006B4AB2" w:rsidP="006B4AB2"/>
        </w:tc>
        <w:tc>
          <w:tcPr>
            <w:tcW w:w="4252" w:type="dxa"/>
          </w:tcPr>
          <w:p w14:paraId="57453DE7" w14:textId="3076E109" w:rsidR="006B4AB2" w:rsidRDefault="006B4AB2" w:rsidP="006B4AB2">
            <w:r w:rsidRPr="004014F3">
              <w:t>Welsh National Tests (2019)</w:t>
            </w:r>
          </w:p>
        </w:tc>
      </w:tr>
      <w:tr w:rsidR="006B4AB2" w14:paraId="05C21D30" w14:textId="77777777" w:rsidTr="00B36F76">
        <w:tc>
          <w:tcPr>
            <w:tcW w:w="2263" w:type="dxa"/>
            <w:vMerge/>
          </w:tcPr>
          <w:p w14:paraId="419C42D0" w14:textId="77777777" w:rsidR="006B4AB2" w:rsidRDefault="006B4AB2" w:rsidP="006B4AB2"/>
        </w:tc>
        <w:tc>
          <w:tcPr>
            <w:tcW w:w="4962" w:type="dxa"/>
            <w:vMerge/>
          </w:tcPr>
          <w:p w14:paraId="22BC040D" w14:textId="77777777" w:rsidR="006B4AB2" w:rsidRDefault="006B4AB2" w:rsidP="006B4AB2"/>
        </w:tc>
        <w:tc>
          <w:tcPr>
            <w:tcW w:w="2268" w:type="dxa"/>
            <w:vMerge/>
          </w:tcPr>
          <w:p w14:paraId="21F41C13" w14:textId="77777777" w:rsidR="006B4AB2" w:rsidRDefault="006B4AB2" w:rsidP="006B4AB2"/>
        </w:tc>
        <w:tc>
          <w:tcPr>
            <w:tcW w:w="4252" w:type="dxa"/>
          </w:tcPr>
          <w:p w14:paraId="2CE5C4F8" w14:textId="39D50424" w:rsidR="006B4AB2" w:rsidRDefault="006B4AB2" w:rsidP="006B4AB2">
            <w:r w:rsidRPr="004014F3">
              <w:t>SWAC (2020)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745D8198" w:rsidR="00840D0C" w:rsidRDefault="00E67CDC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2EACAE91" w:rsidR="00840D0C" w:rsidRDefault="00E67CDC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50A9F94C" w:rsidR="00840D0C" w:rsidRDefault="00E67CDC" w:rsidP="00840D0C">
            <w:r>
              <w:t>None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06D3687A" w:rsidR="00840D0C" w:rsidRDefault="00E67CDC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1B2978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67CDC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Keegan</cp:lastModifiedBy>
  <cp:revision>23</cp:revision>
  <dcterms:created xsi:type="dcterms:W3CDTF">2018-08-23T11:34:00Z</dcterms:created>
  <dcterms:modified xsi:type="dcterms:W3CDTF">2020-09-10T14:20:00Z</dcterms:modified>
</cp:coreProperties>
</file>